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791FE" w14:textId="77777777" w:rsidR="00EA6AFF" w:rsidRDefault="00F655F0" w:rsidP="00FA293D">
      <w:pPr>
        <w:jc w:val="center"/>
        <w:rPr>
          <w:rFonts w:asciiTheme="minorEastAsia" w:hAnsiTheme="minorEastAsia"/>
          <w:b/>
          <w:sz w:val="44"/>
          <w:szCs w:val="44"/>
        </w:rPr>
      </w:pPr>
      <w:r w:rsidRPr="00EA6AFF">
        <w:rPr>
          <w:rFonts w:asciiTheme="minorEastAsia" w:hAnsiTheme="minorEastAsia"/>
          <w:b/>
          <w:sz w:val="44"/>
          <w:szCs w:val="44"/>
        </w:rPr>
        <w:t>中国报业协会</w:t>
      </w:r>
      <w:r w:rsidR="00027EF3" w:rsidRPr="00EA6AFF">
        <w:rPr>
          <w:rFonts w:asciiTheme="minorEastAsia" w:hAnsiTheme="minorEastAsia" w:hint="eastAsia"/>
          <w:b/>
          <w:sz w:val="44"/>
          <w:szCs w:val="44"/>
        </w:rPr>
        <w:t>推荐</w:t>
      </w:r>
      <w:r w:rsidR="00826321" w:rsidRPr="00EA6AFF">
        <w:rPr>
          <w:rFonts w:asciiTheme="minorEastAsia" w:hAnsiTheme="minorEastAsia" w:hint="eastAsia"/>
          <w:b/>
          <w:sz w:val="44"/>
          <w:szCs w:val="44"/>
        </w:rPr>
        <w:t>第</w:t>
      </w:r>
      <w:r w:rsidR="00AF6BF6" w:rsidRPr="00EA6AFF">
        <w:rPr>
          <w:rFonts w:asciiTheme="minorEastAsia" w:hAnsiTheme="minorEastAsia" w:hint="eastAsia"/>
          <w:b/>
          <w:sz w:val="44"/>
          <w:szCs w:val="44"/>
        </w:rPr>
        <w:t>3</w:t>
      </w:r>
      <w:r w:rsidR="006264AF" w:rsidRPr="00EA6AFF">
        <w:rPr>
          <w:rFonts w:asciiTheme="minorEastAsia" w:hAnsiTheme="minorEastAsia" w:hint="eastAsia"/>
          <w:b/>
          <w:sz w:val="44"/>
          <w:szCs w:val="44"/>
        </w:rPr>
        <w:t>5</w:t>
      </w:r>
      <w:r w:rsidRPr="00EA6AFF">
        <w:rPr>
          <w:rFonts w:asciiTheme="minorEastAsia" w:hAnsiTheme="minorEastAsia" w:hint="eastAsia"/>
          <w:b/>
          <w:sz w:val="44"/>
          <w:szCs w:val="44"/>
        </w:rPr>
        <w:t>届中国新闻奖</w:t>
      </w:r>
    </w:p>
    <w:p w14:paraId="3ADEB85B" w14:textId="70426DB4" w:rsidR="00F655F0" w:rsidRPr="00EA6AFF" w:rsidRDefault="00F655F0" w:rsidP="00FA293D">
      <w:pPr>
        <w:jc w:val="center"/>
        <w:rPr>
          <w:rFonts w:asciiTheme="minorEastAsia" w:hAnsiTheme="minorEastAsia"/>
          <w:b/>
          <w:sz w:val="44"/>
          <w:szCs w:val="44"/>
        </w:rPr>
      </w:pPr>
      <w:r w:rsidRPr="00EA6AFF">
        <w:rPr>
          <w:rFonts w:asciiTheme="minorEastAsia" w:hAnsiTheme="minorEastAsia" w:hint="eastAsia"/>
          <w:b/>
          <w:sz w:val="44"/>
          <w:szCs w:val="44"/>
        </w:rPr>
        <w:t>新闻业务研究</w:t>
      </w:r>
      <w:r w:rsidR="00601386" w:rsidRPr="00EA6AFF">
        <w:rPr>
          <w:rFonts w:asciiTheme="minorEastAsia" w:hAnsiTheme="minorEastAsia" w:hint="eastAsia"/>
          <w:b/>
          <w:sz w:val="44"/>
          <w:szCs w:val="44"/>
        </w:rPr>
        <w:t>类</w:t>
      </w:r>
      <w:r w:rsidRPr="00EA6AFF">
        <w:rPr>
          <w:rFonts w:asciiTheme="minorEastAsia" w:hAnsiTheme="minorEastAsia" w:hint="eastAsia"/>
          <w:b/>
          <w:sz w:val="44"/>
          <w:szCs w:val="44"/>
        </w:rPr>
        <w:t>作品公示</w:t>
      </w:r>
    </w:p>
    <w:p w14:paraId="0D535DD1" w14:textId="77777777" w:rsidR="00F655F0" w:rsidRPr="00F655F0" w:rsidRDefault="00F655F0" w:rsidP="00F655F0">
      <w:pPr>
        <w:rPr>
          <w:rFonts w:asciiTheme="minorEastAsia" w:hAnsiTheme="minorEastAsia"/>
          <w:sz w:val="28"/>
          <w:szCs w:val="28"/>
        </w:rPr>
      </w:pPr>
    </w:p>
    <w:p w14:paraId="5242DDD6" w14:textId="41F229ED" w:rsidR="00F655F0" w:rsidRPr="00EA6AFF" w:rsidRDefault="00F655F0" w:rsidP="00EA6AFF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EA6AFF">
        <w:rPr>
          <w:rFonts w:ascii="华文仿宋" w:eastAsia="华文仿宋" w:hAnsi="华文仿宋" w:hint="eastAsia"/>
          <w:sz w:val="32"/>
          <w:szCs w:val="32"/>
        </w:rPr>
        <w:t>按照</w:t>
      </w:r>
      <w:r w:rsidR="00601386" w:rsidRPr="00EA6AFF">
        <w:rPr>
          <w:rFonts w:ascii="华文仿宋" w:eastAsia="华文仿宋" w:hAnsi="华文仿宋" w:hint="eastAsia"/>
          <w:sz w:val="32"/>
          <w:szCs w:val="32"/>
        </w:rPr>
        <w:t>中华全国新闻工作者协会</w:t>
      </w:r>
      <w:r w:rsidRPr="00EA6AFF">
        <w:rPr>
          <w:rFonts w:ascii="华文仿宋" w:eastAsia="华文仿宋" w:hAnsi="华文仿宋" w:hint="eastAsia"/>
          <w:sz w:val="32"/>
          <w:szCs w:val="32"/>
        </w:rPr>
        <w:t>《</w:t>
      </w:r>
      <w:r w:rsidR="00391FC6" w:rsidRPr="00EA6AFF">
        <w:rPr>
          <w:rFonts w:ascii="华文仿宋" w:eastAsia="华文仿宋" w:hAnsi="华文仿宋" w:hint="eastAsia"/>
          <w:sz w:val="32"/>
          <w:szCs w:val="32"/>
        </w:rPr>
        <w:t>第</w:t>
      </w:r>
      <w:r w:rsidR="00826321" w:rsidRPr="00EA6AFF">
        <w:rPr>
          <w:rFonts w:ascii="华文仿宋" w:eastAsia="华文仿宋" w:hAnsi="华文仿宋" w:hint="eastAsia"/>
          <w:sz w:val="32"/>
          <w:szCs w:val="32"/>
        </w:rPr>
        <w:t>3</w:t>
      </w:r>
      <w:r w:rsidR="006264AF" w:rsidRPr="00EA6AFF">
        <w:rPr>
          <w:rFonts w:ascii="华文仿宋" w:eastAsia="华文仿宋" w:hAnsi="华文仿宋" w:hint="eastAsia"/>
          <w:sz w:val="32"/>
          <w:szCs w:val="32"/>
        </w:rPr>
        <w:t>5</w:t>
      </w:r>
      <w:r w:rsidR="00391FC6" w:rsidRPr="00EA6AFF">
        <w:rPr>
          <w:rFonts w:ascii="华文仿宋" w:eastAsia="华文仿宋" w:hAnsi="华文仿宋" w:hint="eastAsia"/>
          <w:sz w:val="32"/>
          <w:szCs w:val="32"/>
        </w:rPr>
        <w:t>届中国新闻奖参评作品报送</w:t>
      </w:r>
      <w:r w:rsidRPr="00EA6AFF">
        <w:rPr>
          <w:rFonts w:ascii="华文仿宋" w:eastAsia="华文仿宋" w:hAnsi="华文仿宋" w:hint="eastAsia"/>
          <w:sz w:val="32"/>
          <w:szCs w:val="32"/>
        </w:rPr>
        <w:t>通知》要求,</w:t>
      </w:r>
      <w:r w:rsidR="00D8678C" w:rsidRPr="00EA6AFF">
        <w:rPr>
          <w:rFonts w:ascii="华文仿宋" w:eastAsia="华文仿宋" w:hAnsi="华文仿宋" w:hint="eastAsia"/>
          <w:sz w:val="32"/>
          <w:szCs w:val="32"/>
        </w:rPr>
        <w:t>中国报业协会</w:t>
      </w:r>
      <w:r w:rsidRPr="00EA6AFF">
        <w:rPr>
          <w:rFonts w:ascii="华文仿宋" w:eastAsia="华文仿宋" w:hAnsi="华文仿宋" w:hint="eastAsia"/>
          <w:sz w:val="32"/>
          <w:szCs w:val="32"/>
        </w:rPr>
        <w:t>拟</w:t>
      </w:r>
      <w:r w:rsidR="00027EF3" w:rsidRPr="00EA6AFF">
        <w:rPr>
          <w:rFonts w:ascii="华文仿宋" w:eastAsia="华文仿宋" w:hAnsi="华文仿宋" w:hint="eastAsia"/>
          <w:sz w:val="32"/>
          <w:szCs w:val="32"/>
        </w:rPr>
        <w:t>推荐</w:t>
      </w:r>
      <w:r w:rsidR="004973FE" w:rsidRPr="00EA6AFF">
        <w:rPr>
          <w:rFonts w:ascii="华文仿宋" w:eastAsia="华文仿宋" w:hAnsi="华文仿宋" w:hint="eastAsia"/>
          <w:sz w:val="32"/>
          <w:szCs w:val="32"/>
        </w:rPr>
        <w:t>《</w:t>
      </w:r>
      <w:r w:rsidR="006E3AFD" w:rsidRPr="00EA6AFF">
        <w:rPr>
          <w:rFonts w:ascii="华文仿宋" w:eastAsia="华文仿宋" w:hAnsi="华文仿宋" w:hint="eastAsia"/>
          <w:sz w:val="32"/>
          <w:szCs w:val="32"/>
        </w:rPr>
        <w:t>产业焕新 体制革新 监管出新 ——江西报业传媒集团以“三新”赋能经营创新</w:t>
      </w:r>
      <w:r w:rsidR="004973FE" w:rsidRPr="00EA6AFF">
        <w:rPr>
          <w:rFonts w:ascii="华文仿宋" w:eastAsia="华文仿宋" w:hAnsi="华文仿宋" w:hint="eastAsia"/>
          <w:sz w:val="32"/>
          <w:szCs w:val="32"/>
        </w:rPr>
        <w:t>》</w:t>
      </w:r>
      <w:r w:rsidR="006264AF" w:rsidRPr="00EA6AFF">
        <w:rPr>
          <w:rFonts w:ascii="华文仿宋" w:eastAsia="华文仿宋" w:hAnsi="华文仿宋" w:hint="eastAsia"/>
          <w:sz w:val="32"/>
          <w:szCs w:val="32"/>
        </w:rPr>
        <w:t>1</w:t>
      </w:r>
      <w:r w:rsidR="00B6610D" w:rsidRPr="00EA6AFF">
        <w:rPr>
          <w:rFonts w:ascii="华文仿宋" w:eastAsia="华文仿宋" w:hAnsi="华文仿宋" w:hint="eastAsia"/>
          <w:sz w:val="32"/>
          <w:szCs w:val="32"/>
        </w:rPr>
        <w:t>篇</w:t>
      </w:r>
      <w:r w:rsidR="00256A69" w:rsidRPr="00EA6AFF">
        <w:rPr>
          <w:rFonts w:ascii="华文仿宋" w:eastAsia="华文仿宋" w:hAnsi="华文仿宋" w:hint="eastAsia"/>
          <w:sz w:val="32"/>
          <w:szCs w:val="32"/>
        </w:rPr>
        <w:t>文章参评第</w:t>
      </w:r>
      <w:r w:rsidR="00AF6BF6" w:rsidRPr="00EA6AFF">
        <w:rPr>
          <w:rFonts w:ascii="华文仿宋" w:eastAsia="华文仿宋" w:hAnsi="华文仿宋" w:hint="eastAsia"/>
          <w:sz w:val="32"/>
          <w:szCs w:val="32"/>
        </w:rPr>
        <w:t>3</w:t>
      </w:r>
      <w:r w:rsidR="006264AF" w:rsidRPr="00EA6AFF">
        <w:rPr>
          <w:rFonts w:ascii="华文仿宋" w:eastAsia="华文仿宋" w:hAnsi="华文仿宋" w:hint="eastAsia"/>
          <w:sz w:val="32"/>
          <w:szCs w:val="32"/>
        </w:rPr>
        <w:t>5</w:t>
      </w:r>
      <w:r w:rsidRPr="00EA6AFF">
        <w:rPr>
          <w:rFonts w:ascii="华文仿宋" w:eastAsia="华文仿宋" w:hAnsi="华文仿宋" w:hint="eastAsia"/>
          <w:sz w:val="32"/>
          <w:szCs w:val="32"/>
        </w:rPr>
        <w:t>届中国新闻奖新闻</w:t>
      </w:r>
      <w:r w:rsidR="000835F9" w:rsidRPr="00EA6AFF">
        <w:rPr>
          <w:rFonts w:ascii="华文仿宋" w:eastAsia="华文仿宋" w:hAnsi="华文仿宋" w:hint="eastAsia"/>
          <w:sz w:val="32"/>
          <w:szCs w:val="32"/>
        </w:rPr>
        <w:t>业务研究</w:t>
      </w:r>
      <w:r w:rsidRPr="00EA6AFF">
        <w:rPr>
          <w:rFonts w:ascii="华文仿宋" w:eastAsia="华文仿宋" w:hAnsi="华文仿宋" w:hint="eastAsia"/>
          <w:sz w:val="32"/>
          <w:szCs w:val="32"/>
        </w:rPr>
        <w:t>类</w:t>
      </w:r>
      <w:r w:rsidR="00AB74AC" w:rsidRPr="00EA6AFF">
        <w:rPr>
          <w:rFonts w:ascii="华文仿宋" w:eastAsia="华文仿宋" w:hAnsi="华文仿宋" w:hint="eastAsia"/>
          <w:sz w:val="32"/>
          <w:szCs w:val="32"/>
        </w:rPr>
        <w:t>作品</w:t>
      </w:r>
      <w:r w:rsidRPr="00EA6AFF">
        <w:rPr>
          <w:rFonts w:ascii="华文仿宋" w:eastAsia="华文仿宋" w:hAnsi="华文仿宋" w:hint="eastAsia"/>
          <w:sz w:val="32"/>
          <w:szCs w:val="32"/>
        </w:rPr>
        <w:t>评选。</w:t>
      </w:r>
    </w:p>
    <w:p w14:paraId="6A453C72" w14:textId="414A7359" w:rsidR="00F655F0" w:rsidRPr="00EA6AFF" w:rsidRDefault="00F655F0" w:rsidP="00F655F0">
      <w:pPr>
        <w:rPr>
          <w:rFonts w:ascii="华文仿宋" w:eastAsia="华文仿宋" w:hAnsi="华文仿宋"/>
          <w:sz w:val="32"/>
          <w:szCs w:val="32"/>
        </w:rPr>
      </w:pPr>
      <w:r w:rsidRPr="00EA6AFF">
        <w:rPr>
          <w:rFonts w:ascii="华文仿宋" w:eastAsia="华文仿宋" w:hAnsi="华文仿宋" w:hint="eastAsia"/>
          <w:sz w:val="32"/>
          <w:szCs w:val="32"/>
        </w:rPr>
        <w:t xml:space="preserve">　　现依照相关规定,</w:t>
      </w:r>
      <w:r w:rsidR="00AB74AC" w:rsidRPr="00EA6AFF">
        <w:rPr>
          <w:rFonts w:ascii="华文仿宋" w:eastAsia="华文仿宋" w:hAnsi="华文仿宋" w:hint="eastAsia"/>
          <w:sz w:val="32"/>
          <w:szCs w:val="32"/>
        </w:rPr>
        <w:t>将</w:t>
      </w:r>
      <w:r w:rsidRPr="00EA6AFF">
        <w:rPr>
          <w:rFonts w:ascii="华文仿宋" w:eastAsia="华文仿宋" w:hAnsi="华文仿宋" w:hint="eastAsia"/>
          <w:sz w:val="32"/>
          <w:szCs w:val="32"/>
        </w:rPr>
        <w:t>参评作品向社会公示,公示期为</w:t>
      </w:r>
      <w:r w:rsidR="0083765C" w:rsidRPr="00EA6AFF">
        <w:rPr>
          <w:rFonts w:ascii="华文仿宋" w:eastAsia="华文仿宋" w:hAnsi="华文仿宋" w:hint="eastAsia"/>
          <w:sz w:val="32"/>
          <w:szCs w:val="32"/>
        </w:rPr>
        <w:t>202</w:t>
      </w:r>
      <w:r w:rsidR="006264AF" w:rsidRPr="00EA6AFF">
        <w:rPr>
          <w:rFonts w:ascii="华文仿宋" w:eastAsia="华文仿宋" w:hAnsi="华文仿宋" w:hint="eastAsia"/>
          <w:sz w:val="32"/>
          <w:szCs w:val="32"/>
        </w:rPr>
        <w:t>5</w:t>
      </w:r>
      <w:r w:rsidRPr="00EA6AFF">
        <w:rPr>
          <w:rFonts w:ascii="华文仿宋" w:eastAsia="华文仿宋" w:hAnsi="华文仿宋" w:hint="eastAsia"/>
          <w:sz w:val="32"/>
          <w:szCs w:val="32"/>
        </w:rPr>
        <w:t>年</w:t>
      </w:r>
      <w:r w:rsidR="00FD179A">
        <w:rPr>
          <w:rFonts w:ascii="华文仿宋" w:eastAsia="华文仿宋" w:hAnsi="华文仿宋"/>
          <w:sz w:val="32"/>
          <w:szCs w:val="32"/>
        </w:rPr>
        <w:t>4</w:t>
      </w:r>
      <w:r w:rsidRPr="00EA6AFF">
        <w:rPr>
          <w:rFonts w:ascii="华文仿宋" w:eastAsia="华文仿宋" w:hAnsi="华文仿宋" w:hint="eastAsia"/>
          <w:sz w:val="32"/>
          <w:szCs w:val="32"/>
        </w:rPr>
        <w:t>月</w:t>
      </w:r>
      <w:r w:rsidR="00FD179A">
        <w:rPr>
          <w:rFonts w:ascii="华文仿宋" w:eastAsia="华文仿宋" w:hAnsi="华文仿宋"/>
          <w:sz w:val="32"/>
          <w:szCs w:val="32"/>
        </w:rPr>
        <w:t>30</w:t>
      </w:r>
      <w:r w:rsidRPr="00EA6AFF">
        <w:rPr>
          <w:rFonts w:ascii="华文仿宋" w:eastAsia="华文仿宋" w:hAnsi="华文仿宋" w:hint="eastAsia"/>
          <w:sz w:val="32"/>
          <w:szCs w:val="32"/>
        </w:rPr>
        <w:t>日—</w:t>
      </w:r>
      <w:r w:rsidR="00EA6AFF" w:rsidRPr="00EA6AFF">
        <w:rPr>
          <w:rFonts w:ascii="华文仿宋" w:eastAsia="华文仿宋" w:hAnsi="华文仿宋"/>
          <w:sz w:val="32"/>
          <w:szCs w:val="32"/>
        </w:rPr>
        <w:t>5</w:t>
      </w:r>
      <w:r w:rsidRPr="00EA6AFF">
        <w:rPr>
          <w:rFonts w:ascii="华文仿宋" w:eastAsia="华文仿宋" w:hAnsi="华文仿宋" w:hint="eastAsia"/>
          <w:sz w:val="32"/>
          <w:szCs w:val="32"/>
        </w:rPr>
        <w:t>月</w:t>
      </w:r>
      <w:r w:rsidR="00FD179A">
        <w:rPr>
          <w:rFonts w:ascii="华文仿宋" w:eastAsia="华文仿宋" w:hAnsi="华文仿宋"/>
          <w:sz w:val="32"/>
          <w:szCs w:val="32"/>
        </w:rPr>
        <w:t>9</w:t>
      </w:r>
      <w:r w:rsidRPr="00EA6AFF">
        <w:rPr>
          <w:rFonts w:ascii="华文仿宋" w:eastAsia="华文仿宋" w:hAnsi="华文仿宋" w:hint="eastAsia"/>
          <w:sz w:val="32"/>
          <w:szCs w:val="32"/>
        </w:rPr>
        <w:t>日。</w:t>
      </w:r>
    </w:p>
    <w:p w14:paraId="7D2CDC38" w14:textId="1FE5A588" w:rsidR="005D28C3" w:rsidRPr="00EA6AFF" w:rsidRDefault="00F655F0" w:rsidP="00027EF3">
      <w:pPr>
        <w:ind w:firstLine="555"/>
        <w:rPr>
          <w:rFonts w:ascii="华文仿宋" w:eastAsia="华文仿宋" w:hAnsi="华文仿宋"/>
          <w:sz w:val="32"/>
          <w:szCs w:val="32"/>
        </w:rPr>
      </w:pPr>
      <w:r w:rsidRPr="00EA6AFF">
        <w:rPr>
          <w:rFonts w:ascii="华文仿宋" w:eastAsia="华文仿宋" w:hAnsi="华文仿宋" w:hint="eastAsia"/>
          <w:sz w:val="32"/>
          <w:szCs w:val="32"/>
        </w:rPr>
        <w:t>如对推荐作品有异议,请拨打举报电话:010-</w:t>
      </w:r>
      <w:r w:rsidR="00656FDA" w:rsidRPr="00EA6AFF">
        <w:rPr>
          <w:rFonts w:ascii="华文仿宋" w:eastAsia="华文仿宋" w:hAnsi="华文仿宋" w:hint="eastAsia"/>
          <w:sz w:val="32"/>
          <w:szCs w:val="32"/>
        </w:rPr>
        <w:t>65363855</w:t>
      </w:r>
    </w:p>
    <w:p w14:paraId="156665EF" w14:textId="023F3C7F" w:rsidR="00027EF3" w:rsidRDefault="00027EF3" w:rsidP="00027EF3">
      <w:pPr>
        <w:rPr>
          <w:rFonts w:ascii="华文仿宋" w:eastAsia="华文仿宋" w:hAnsi="华文仿宋"/>
          <w:sz w:val="32"/>
          <w:szCs w:val="32"/>
        </w:rPr>
      </w:pPr>
    </w:p>
    <w:p w14:paraId="4F008DFB" w14:textId="6353B8B7" w:rsidR="00EA6AFF" w:rsidRDefault="00EA6AFF" w:rsidP="00027EF3">
      <w:pPr>
        <w:rPr>
          <w:rFonts w:ascii="华文仿宋" w:eastAsia="华文仿宋" w:hAnsi="华文仿宋"/>
          <w:sz w:val="32"/>
          <w:szCs w:val="32"/>
        </w:rPr>
      </w:pPr>
      <w:bookmarkStart w:id="0" w:name="_GoBack"/>
      <w:bookmarkEnd w:id="0"/>
    </w:p>
    <w:p w14:paraId="1DE22FDB" w14:textId="77777777" w:rsidR="00EA6AFF" w:rsidRPr="00EA6AFF" w:rsidRDefault="00EA6AFF" w:rsidP="00027EF3">
      <w:pPr>
        <w:rPr>
          <w:rFonts w:ascii="华文仿宋" w:eastAsia="华文仿宋" w:hAnsi="华文仿宋"/>
          <w:sz w:val="32"/>
          <w:szCs w:val="32"/>
        </w:rPr>
      </w:pPr>
    </w:p>
    <w:p w14:paraId="7BBD9C14" w14:textId="77777777" w:rsidR="00B355B5" w:rsidRPr="00EA6AFF" w:rsidRDefault="00B355B5" w:rsidP="00EA6AFF">
      <w:pPr>
        <w:ind w:firstLineChars="1500" w:firstLine="4800"/>
        <w:rPr>
          <w:rFonts w:ascii="华文仿宋" w:eastAsia="华文仿宋" w:hAnsi="华文仿宋"/>
          <w:sz w:val="32"/>
          <w:szCs w:val="32"/>
        </w:rPr>
      </w:pPr>
      <w:r w:rsidRPr="00EA6AFF">
        <w:rPr>
          <w:rFonts w:ascii="华文仿宋" w:eastAsia="华文仿宋" w:hAnsi="华文仿宋" w:hint="eastAsia"/>
          <w:sz w:val="32"/>
          <w:szCs w:val="32"/>
        </w:rPr>
        <w:t>中国报业协会</w:t>
      </w:r>
    </w:p>
    <w:p w14:paraId="3419AD44" w14:textId="424BAFAC" w:rsidR="00B355B5" w:rsidRPr="00EA6AFF" w:rsidRDefault="00B355B5" w:rsidP="00EA6AFF">
      <w:pPr>
        <w:ind w:firstLineChars="1400" w:firstLine="4480"/>
        <w:rPr>
          <w:rFonts w:ascii="华文仿宋" w:eastAsia="华文仿宋" w:hAnsi="华文仿宋"/>
          <w:sz w:val="32"/>
          <w:szCs w:val="32"/>
        </w:rPr>
      </w:pPr>
      <w:r w:rsidRPr="00EA6AFF">
        <w:rPr>
          <w:rFonts w:ascii="华文仿宋" w:eastAsia="华文仿宋" w:hAnsi="华文仿宋" w:hint="eastAsia"/>
          <w:sz w:val="32"/>
          <w:szCs w:val="32"/>
        </w:rPr>
        <w:t>2</w:t>
      </w:r>
      <w:r w:rsidR="0083765C" w:rsidRPr="00EA6AFF">
        <w:rPr>
          <w:rFonts w:ascii="华文仿宋" w:eastAsia="华文仿宋" w:hAnsi="华文仿宋"/>
          <w:sz w:val="32"/>
          <w:szCs w:val="32"/>
        </w:rPr>
        <w:t>02</w:t>
      </w:r>
      <w:r w:rsidR="00E121E8" w:rsidRPr="00EA6AFF">
        <w:rPr>
          <w:rFonts w:ascii="华文仿宋" w:eastAsia="华文仿宋" w:hAnsi="华文仿宋" w:hint="eastAsia"/>
          <w:sz w:val="32"/>
          <w:szCs w:val="32"/>
        </w:rPr>
        <w:t>5</w:t>
      </w:r>
      <w:r w:rsidRPr="00EA6AFF">
        <w:rPr>
          <w:rFonts w:ascii="华文仿宋" w:eastAsia="华文仿宋" w:hAnsi="华文仿宋" w:hint="eastAsia"/>
          <w:sz w:val="32"/>
          <w:szCs w:val="32"/>
        </w:rPr>
        <w:t>年</w:t>
      </w:r>
      <w:r w:rsidR="00C72D39" w:rsidRPr="00EA6AFF">
        <w:rPr>
          <w:rFonts w:ascii="华文仿宋" w:eastAsia="华文仿宋" w:hAnsi="华文仿宋" w:hint="eastAsia"/>
          <w:sz w:val="32"/>
          <w:szCs w:val="32"/>
        </w:rPr>
        <w:t>4</w:t>
      </w:r>
      <w:r w:rsidRPr="00EA6AFF">
        <w:rPr>
          <w:rFonts w:ascii="华文仿宋" w:eastAsia="华文仿宋" w:hAnsi="华文仿宋" w:hint="eastAsia"/>
          <w:sz w:val="32"/>
          <w:szCs w:val="32"/>
        </w:rPr>
        <w:t>月</w:t>
      </w:r>
      <w:r w:rsidR="00342334" w:rsidRPr="00EA6AFF">
        <w:rPr>
          <w:rFonts w:ascii="华文仿宋" w:eastAsia="华文仿宋" w:hAnsi="华文仿宋" w:hint="eastAsia"/>
          <w:sz w:val="32"/>
          <w:szCs w:val="32"/>
        </w:rPr>
        <w:t>2</w:t>
      </w:r>
      <w:r w:rsidR="00EA6AFF">
        <w:rPr>
          <w:rFonts w:ascii="华文仿宋" w:eastAsia="华文仿宋" w:hAnsi="华文仿宋"/>
          <w:sz w:val="32"/>
          <w:szCs w:val="32"/>
        </w:rPr>
        <w:t>9</w:t>
      </w:r>
      <w:r w:rsidRPr="00EA6AFF">
        <w:rPr>
          <w:rFonts w:ascii="华文仿宋" w:eastAsia="华文仿宋" w:hAnsi="华文仿宋" w:hint="eastAsia"/>
          <w:sz w:val="32"/>
          <w:szCs w:val="32"/>
        </w:rPr>
        <w:t>日</w:t>
      </w:r>
    </w:p>
    <w:p w14:paraId="135A12F8" w14:textId="01965F7B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p w14:paraId="00D9ABAF" w14:textId="399BFC51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p w14:paraId="302B870E" w14:textId="10E8E43A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p w14:paraId="51884B21" w14:textId="74B70475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p w14:paraId="2C32E3AF" w14:textId="375568B2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p w14:paraId="629E5060" w14:textId="6E7E594D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p w14:paraId="6FFD319C" w14:textId="77777777" w:rsidR="00C72D39" w:rsidRDefault="00C72D39" w:rsidP="00027EF3">
      <w:pPr>
        <w:rPr>
          <w:rFonts w:asciiTheme="minorEastAsia" w:hAnsiTheme="minorEastAsia"/>
          <w:sz w:val="28"/>
          <w:szCs w:val="28"/>
        </w:rPr>
      </w:pPr>
    </w:p>
    <w:p w14:paraId="44B81D7D" w14:textId="77777777" w:rsidR="00C72D39" w:rsidRDefault="00C72D39" w:rsidP="00027EF3">
      <w:pPr>
        <w:rPr>
          <w:rFonts w:asciiTheme="minorEastAsia" w:hAnsiTheme="minorEastAsia"/>
          <w:sz w:val="28"/>
          <w:szCs w:val="28"/>
        </w:rPr>
      </w:pPr>
    </w:p>
    <w:p w14:paraId="29FBB68E" w14:textId="77777777" w:rsidR="00C72D39" w:rsidRDefault="00C72D39" w:rsidP="00027EF3">
      <w:pPr>
        <w:rPr>
          <w:rFonts w:asciiTheme="minorEastAsia" w:hAnsiTheme="minorEastAsia"/>
          <w:sz w:val="28"/>
          <w:szCs w:val="28"/>
        </w:rPr>
      </w:pPr>
    </w:p>
    <w:p w14:paraId="238314FC" w14:textId="77777777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p w14:paraId="6DA1D319" w14:textId="77777777" w:rsidR="00027EF3" w:rsidRDefault="00027EF3" w:rsidP="00027EF3">
      <w:pPr>
        <w:ind w:firstLine="720"/>
        <w:jc w:val="center"/>
        <w:rPr>
          <w:rFonts w:ascii="华文中宋" w:eastAsia="华文中宋" w:hAnsi="华文中宋"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color w:val="000000" w:themeColor="text1"/>
          <w:sz w:val="36"/>
          <w:szCs w:val="36"/>
        </w:rPr>
        <w:t>中国新闻奖报送作品目录</w:t>
      </w:r>
    </w:p>
    <w:p w14:paraId="742C49CF" w14:textId="1634F8E2" w:rsidR="00027EF3" w:rsidRDefault="00027EF3" w:rsidP="00027EF3">
      <w:pPr>
        <w:spacing w:afterLines="100" w:after="312"/>
        <w:ind w:firstLine="482"/>
        <w:jc w:val="center"/>
        <w:rPr>
          <w:rFonts w:ascii="仿宋_GB2312" w:eastAsia="仿宋_GB2312" w:hAnsi="华文中宋"/>
          <w:b/>
          <w:color w:val="000000" w:themeColor="text1"/>
          <w:sz w:val="24"/>
          <w:szCs w:val="24"/>
        </w:rPr>
      </w:pPr>
      <w:r>
        <w:rPr>
          <w:rFonts w:ascii="仿宋_GB2312" w:eastAsia="仿宋_GB2312" w:hAnsi="仿宋" w:hint="eastAsia"/>
          <w:b/>
          <w:color w:val="000000" w:themeColor="text1"/>
          <w:sz w:val="24"/>
          <w:szCs w:val="24"/>
        </w:rPr>
        <w:t xml:space="preserve">  </w:t>
      </w:r>
      <w:r w:rsidR="00C72D39">
        <w:rPr>
          <w:rFonts w:ascii="仿宋_GB2312" w:eastAsia="仿宋_GB2312" w:hAnsi="仿宋" w:hint="eastAsia"/>
          <w:b/>
          <w:color w:val="000000" w:themeColor="text1"/>
          <w:sz w:val="24"/>
          <w:szCs w:val="24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4"/>
          <w:szCs w:val="24"/>
        </w:rPr>
        <w:t>报送单位填报</w:t>
      </w:r>
      <w:r w:rsidR="00C72D39">
        <w:rPr>
          <w:rFonts w:ascii="仿宋_GB2312" w:eastAsia="仿宋_GB2312" w:hAnsi="仿宋" w:hint="eastAsia"/>
          <w:b/>
          <w:color w:val="000000" w:themeColor="text1"/>
          <w:sz w:val="24"/>
          <w:szCs w:val="24"/>
        </w:rPr>
        <w:t>）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418"/>
        <w:gridCol w:w="1588"/>
        <w:gridCol w:w="1134"/>
        <w:gridCol w:w="1417"/>
        <w:gridCol w:w="822"/>
      </w:tblGrid>
      <w:tr w:rsidR="00027EF3" w14:paraId="1E491DB8" w14:textId="77777777" w:rsidTr="003E7B3E">
        <w:trPr>
          <w:cantSplit/>
          <w:trHeight w:val="450"/>
          <w:jc w:val="center"/>
        </w:trPr>
        <w:tc>
          <w:tcPr>
            <w:tcW w:w="817" w:type="dxa"/>
            <w:vAlign w:val="center"/>
          </w:tcPr>
          <w:p w14:paraId="62188169" w14:textId="77777777" w:rsidR="00027EF3" w:rsidRDefault="00027EF3" w:rsidP="003E7B3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序号</w:t>
            </w:r>
          </w:p>
        </w:tc>
        <w:tc>
          <w:tcPr>
            <w:tcW w:w="2835" w:type="dxa"/>
            <w:vAlign w:val="center"/>
          </w:tcPr>
          <w:p w14:paraId="612972AF" w14:textId="77777777" w:rsidR="00027EF3" w:rsidRDefault="00027EF3" w:rsidP="003E7B3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作品标题</w:t>
            </w:r>
          </w:p>
        </w:tc>
        <w:tc>
          <w:tcPr>
            <w:tcW w:w="1418" w:type="dxa"/>
            <w:vAlign w:val="center"/>
          </w:tcPr>
          <w:p w14:paraId="0E217FBD" w14:textId="77777777" w:rsidR="00027EF3" w:rsidRDefault="00027EF3" w:rsidP="003E7B3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参评项目</w:t>
            </w:r>
          </w:p>
        </w:tc>
        <w:tc>
          <w:tcPr>
            <w:tcW w:w="1588" w:type="dxa"/>
            <w:vAlign w:val="center"/>
          </w:tcPr>
          <w:p w14:paraId="362E392C" w14:textId="77777777" w:rsidR="00027EF3" w:rsidRDefault="00027EF3" w:rsidP="003E7B3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字数</w:t>
            </w:r>
          </w:p>
          <w:p w14:paraId="265419B6" w14:textId="77777777" w:rsidR="00027EF3" w:rsidRDefault="00027EF3" w:rsidP="003E7B3E">
            <w:pPr>
              <w:spacing w:line="380" w:lineRule="exact"/>
              <w:ind w:left="560" w:hangingChars="200" w:hanging="560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（时长）</w:t>
            </w:r>
          </w:p>
        </w:tc>
        <w:tc>
          <w:tcPr>
            <w:tcW w:w="1134" w:type="dxa"/>
            <w:vAlign w:val="center"/>
          </w:tcPr>
          <w:p w14:paraId="036B34F6" w14:textId="77777777" w:rsidR="00027EF3" w:rsidRDefault="00027EF3" w:rsidP="003E7B3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作者</w:t>
            </w:r>
          </w:p>
          <w:p w14:paraId="42DB6CAD" w14:textId="77777777" w:rsidR="00027EF3" w:rsidRDefault="00027EF3" w:rsidP="003E7B3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姓名</w:t>
            </w:r>
          </w:p>
        </w:tc>
        <w:tc>
          <w:tcPr>
            <w:tcW w:w="1417" w:type="dxa"/>
            <w:vAlign w:val="center"/>
          </w:tcPr>
          <w:p w14:paraId="76E5023C" w14:textId="77777777" w:rsidR="00027EF3" w:rsidRDefault="00027EF3" w:rsidP="003E7B3E">
            <w:pPr>
              <w:spacing w:line="380" w:lineRule="exact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推荐单位</w:t>
            </w:r>
          </w:p>
        </w:tc>
        <w:tc>
          <w:tcPr>
            <w:tcW w:w="822" w:type="dxa"/>
            <w:vAlign w:val="center"/>
          </w:tcPr>
          <w:p w14:paraId="4A93AC63" w14:textId="77777777" w:rsidR="00027EF3" w:rsidRDefault="00027EF3" w:rsidP="003E7B3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 w:themeColor="text1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 w:themeColor="text1"/>
                <w:sz w:val="28"/>
              </w:rPr>
              <w:t>备注</w:t>
            </w:r>
          </w:p>
        </w:tc>
      </w:tr>
      <w:tr w:rsidR="00027EF3" w14:paraId="37B56F04" w14:textId="77777777" w:rsidTr="00A961AC">
        <w:trPr>
          <w:cantSplit/>
          <w:trHeight w:hRule="exact" w:val="2959"/>
          <w:jc w:val="center"/>
        </w:trPr>
        <w:tc>
          <w:tcPr>
            <w:tcW w:w="817" w:type="dxa"/>
            <w:vAlign w:val="center"/>
          </w:tcPr>
          <w:p w14:paraId="7605E7D1" w14:textId="77777777" w:rsidR="00027EF3" w:rsidRPr="000F1907" w:rsidRDefault="00027EF3" w:rsidP="003E7B3E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0F1907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14:paraId="5B9B442C" w14:textId="42639E04" w:rsidR="00027EF3" w:rsidRPr="00A961AC" w:rsidRDefault="00CA7622" w:rsidP="00A961AC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CA7622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产业焕新 体制革新 监管出新 ——江西报业传媒集团以“三新”赋能经营创新</w:t>
            </w:r>
          </w:p>
        </w:tc>
        <w:tc>
          <w:tcPr>
            <w:tcW w:w="1418" w:type="dxa"/>
            <w:vAlign w:val="center"/>
          </w:tcPr>
          <w:p w14:paraId="6E932093" w14:textId="77777777" w:rsidR="00027EF3" w:rsidRPr="00A961AC" w:rsidRDefault="00027EF3" w:rsidP="00A961AC">
            <w:pPr>
              <w:pStyle w:val="TableParagraph"/>
              <w:jc w:val="center"/>
              <w:rPr>
                <w:sz w:val="28"/>
                <w:szCs w:val="28"/>
              </w:rPr>
            </w:pPr>
            <w:r w:rsidRPr="00A961AC">
              <w:rPr>
                <w:rFonts w:hint="eastAsia"/>
                <w:sz w:val="28"/>
                <w:szCs w:val="28"/>
              </w:rPr>
              <w:t>新闻业务</w:t>
            </w:r>
          </w:p>
          <w:p w14:paraId="1D55AA61" w14:textId="77777777" w:rsidR="00027EF3" w:rsidRPr="00A961AC" w:rsidRDefault="00027EF3" w:rsidP="00A961AC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A961AC">
              <w:rPr>
                <w:rFonts w:ascii="仿宋" w:eastAsia="仿宋" w:hAnsi="仿宋" w:hint="eastAsia"/>
                <w:sz w:val="28"/>
                <w:szCs w:val="28"/>
              </w:rPr>
              <w:t>研究</w:t>
            </w:r>
          </w:p>
        </w:tc>
        <w:tc>
          <w:tcPr>
            <w:tcW w:w="1588" w:type="dxa"/>
            <w:vAlign w:val="center"/>
          </w:tcPr>
          <w:p w14:paraId="7A761231" w14:textId="30A15702" w:rsidR="00027EF3" w:rsidRPr="00A961AC" w:rsidRDefault="00CB7EAA" w:rsidP="00A961A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4975</w:t>
            </w:r>
          </w:p>
        </w:tc>
        <w:tc>
          <w:tcPr>
            <w:tcW w:w="1134" w:type="dxa"/>
            <w:vAlign w:val="center"/>
          </w:tcPr>
          <w:p w14:paraId="36933148" w14:textId="5A60D876" w:rsidR="00027EF3" w:rsidRPr="00A961AC" w:rsidRDefault="00CB7EAA" w:rsidP="00A961AC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张天清</w:t>
            </w:r>
            <w:r w:rsidR="007E3609" w:rsidRPr="00A961AC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 xml:space="preserve">  </w:t>
            </w:r>
          </w:p>
        </w:tc>
        <w:tc>
          <w:tcPr>
            <w:tcW w:w="1417" w:type="dxa"/>
            <w:vAlign w:val="center"/>
          </w:tcPr>
          <w:p w14:paraId="0492348A" w14:textId="77777777" w:rsidR="007E3609" w:rsidRPr="00A961AC" w:rsidRDefault="007E3609" w:rsidP="00A961AC">
            <w:pPr>
              <w:spacing w:line="360" w:lineRule="auto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A961AC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中国报业</w:t>
            </w:r>
          </w:p>
          <w:p w14:paraId="066C72D3" w14:textId="77F638F1" w:rsidR="00027EF3" w:rsidRPr="00A961AC" w:rsidRDefault="007E3609" w:rsidP="00A961AC">
            <w:pPr>
              <w:spacing w:line="360" w:lineRule="auto"/>
              <w:jc w:val="center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  <w:r w:rsidRPr="00A961AC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协会</w:t>
            </w:r>
          </w:p>
        </w:tc>
        <w:tc>
          <w:tcPr>
            <w:tcW w:w="822" w:type="dxa"/>
            <w:vAlign w:val="center"/>
          </w:tcPr>
          <w:p w14:paraId="097DBC82" w14:textId="77777777" w:rsidR="00027EF3" w:rsidRPr="00A961AC" w:rsidRDefault="00027EF3" w:rsidP="00A961AC">
            <w:pPr>
              <w:spacing w:line="360" w:lineRule="auto"/>
              <w:jc w:val="left"/>
              <w:rPr>
                <w:rFonts w:ascii="仿宋" w:eastAsia="仿宋" w:hAnsi="仿宋"/>
                <w:color w:val="000000" w:themeColor="text1"/>
                <w:sz w:val="28"/>
                <w:szCs w:val="28"/>
              </w:rPr>
            </w:pPr>
          </w:p>
        </w:tc>
      </w:tr>
    </w:tbl>
    <w:p w14:paraId="264869FB" w14:textId="77777777" w:rsidR="00B355B5" w:rsidRDefault="00B355B5" w:rsidP="00027EF3">
      <w:pPr>
        <w:rPr>
          <w:rFonts w:asciiTheme="minorEastAsia" w:hAnsiTheme="minorEastAsia"/>
          <w:sz w:val="28"/>
          <w:szCs w:val="28"/>
        </w:rPr>
      </w:pPr>
    </w:p>
    <w:sectPr w:rsidR="00B35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126C2" w14:textId="77777777" w:rsidR="00DC2E1E" w:rsidRDefault="00DC2E1E" w:rsidP="00027EF3">
      <w:r>
        <w:separator/>
      </w:r>
    </w:p>
  </w:endnote>
  <w:endnote w:type="continuationSeparator" w:id="0">
    <w:p w14:paraId="795F034E" w14:textId="77777777" w:rsidR="00DC2E1E" w:rsidRDefault="00DC2E1E" w:rsidP="0002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3AE24" w14:textId="77777777" w:rsidR="00DC2E1E" w:rsidRDefault="00DC2E1E" w:rsidP="00027EF3">
      <w:r>
        <w:separator/>
      </w:r>
    </w:p>
  </w:footnote>
  <w:footnote w:type="continuationSeparator" w:id="0">
    <w:p w14:paraId="70F6BC19" w14:textId="77777777" w:rsidR="00DC2E1E" w:rsidRDefault="00DC2E1E" w:rsidP="00027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6A"/>
    <w:rsid w:val="00027EF3"/>
    <w:rsid w:val="000835F9"/>
    <w:rsid w:val="000863D5"/>
    <w:rsid w:val="00092388"/>
    <w:rsid w:val="00151A48"/>
    <w:rsid w:val="001D5939"/>
    <w:rsid w:val="00201AB1"/>
    <w:rsid w:val="00234571"/>
    <w:rsid w:val="00242962"/>
    <w:rsid w:val="00256A69"/>
    <w:rsid w:val="00267586"/>
    <w:rsid w:val="00342334"/>
    <w:rsid w:val="00391FC6"/>
    <w:rsid w:val="00436797"/>
    <w:rsid w:val="004973FE"/>
    <w:rsid w:val="005D28C3"/>
    <w:rsid w:val="005D34B8"/>
    <w:rsid w:val="00601386"/>
    <w:rsid w:val="00605660"/>
    <w:rsid w:val="00606139"/>
    <w:rsid w:val="006264AF"/>
    <w:rsid w:val="006430F7"/>
    <w:rsid w:val="00656FDA"/>
    <w:rsid w:val="006E3AFD"/>
    <w:rsid w:val="0071438C"/>
    <w:rsid w:val="007266BD"/>
    <w:rsid w:val="007C5E2F"/>
    <w:rsid w:val="007E3609"/>
    <w:rsid w:val="00826321"/>
    <w:rsid w:val="00827136"/>
    <w:rsid w:val="0083765C"/>
    <w:rsid w:val="00846C6A"/>
    <w:rsid w:val="00864A4C"/>
    <w:rsid w:val="008B58F1"/>
    <w:rsid w:val="00922B0F"/>
    <w:rsid w:val="00931E5F"/>
    <w:rsid w:val="00973BEB"/>
    <w:rsid w:val="00997733"/>
    <w:rsid w:val="009C14FC"/>
    <w:rsid w:val="009D1709"/>
    <w:rsid w:val="00A94BFB"/>
    <w:rsid w:val="00A961AC"/>
    <w:rsid w:val="00AB74AC"/>
    <w:rsid w:val="00AC6939"/>
    <w:rsid w:val="00AF6BB6"/>
    <w:rsid w:val="00AF6BF6"/>
    <w:rsid w:val="00B355B5"/>
    <w:rsid w:val="00B35D8E"/>
    <w:rsid w:val="00B6610D"/>
    <w:rsid w:val="00C23150"/>
    <w:rsid w:val="00C43580"/>
    <w:rsid w:val="00C7143D"/>
    <w:rsid w:val="00C72D39"/>
    <w:rsid w:val="00CA7622"/>
    <w:rsid w:val="00CB7EAA"/>
    <w:rsid w:val="00D8678C"/>
    <w:rsid w:val="00DB33A4"/>
    <w:rsid w:val="00DC2E1E"/>
    <w:rsid w:val="00DF5D2A"/>
    <w:rsid w:val="00E121E8"/>
    <w:rsid w:val="00E47524"/>
    <w:rsid w:val="00E65E2E"/>
    <w:rsid w:val="00EA6AFF"/>
    <w:rsid w:val="00F00A57"/>
    <w:rsid w:val="00F245FB"/>
    <w:rsid w:val="00F655F0"/>
    <w:rsid w:val="00FA293D"/>
    <w:rsid w:val="00FD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7A3B4"/>
  <w15:docId w15:val="{5E7CE6DF-C17B-4775-8AC4-9E9EDE21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7E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7E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7EF3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27EF3"/>
    <w:pPr>
      <w:autoSpaceDE w:val="0"/>
      <w:autoSpaceDN w:val="0"/>
      <w:jc w:val="left"/>
    </w:pPr>
    <w:rPr>
      <w:rFonts w:ascii="仿宋" w:eastAsia="仿宋" w:hAnsi="仿宋" w:cs="仿宋"/>
      <w:kern w:val="0"/>
      <w:sz w:val="22"/>
      <w:lang w:val="zh-CN" w:bidi="zh-CN"/>
    </w:rPr>
  </w:style>
  <w:style w:type="paragraph" w:styleId="a7">
    <w:name w:val="Balloon Text"/>
    <w:basedOn w:val="a"/>
    <w:link w:val="a8"/>
    <w:uiPriority w:val="99"/>
    <w:semiHidden/>
    <w:unhideWhenUsed/>
    <w:rsid w:val="00FD179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D17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</Words>
  <Characters>318</Characters>
  <Application>Microsoft Office Word</Application>
  <DocSecurity>0</DocSecurity>
  <Lines>2</Lines>
  <Paragraphs>1</Paragraphs>
  <ScaleCrop>false</ScaleCrop>
  <Company>HP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nakata</cp:lastModifiedBy>
  <cp:revision>13</cp:revision>
  <cp:lastPrinted>2025-04-30T01:07:00Z</cp:lastPrinted>
  <dcterms:created xsi:type="dcterms:W3CDTF">2023-05-10T07:57:00Z</dcterms:created>
  <dcterms:modified xsi:type="dcterms:W3CDTF">2025-04-30T01:14:00Z</dcterms:modified>
</cp:coreProperties>
</file>